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009" w:rsidRPr="00C06009" w:rsidRDefault="00C06009" w:rsidP="00C06009">
      <w:pPr>
        <w:widowControl w:val="0"/>
        <w:autoSpaceDE w:val="0"/>
        <w:autoSpaceDN w:val="0"/>
        <w:spacing w:after="0" w:line="240" w:lineRule="auto"/>
        <w:rPr>
          <w:rFonts w:ascii="Times New Roman" w:eastAsia="Times New Roman" w:hAnsi="Times New Roman" w:cs="Times New Roman"/>
          <w:sz w:val="24"/>
          <w:szCs w:val="24"/>
        </w:rPr>
      </w:pPr>
      <w:r w:rsidRPr="00C06009">
        <w:rPr>
          <w:rFonts w:ascii="Times New Roman" w:eastAsia="Times New Roman" w:hAnsi="Times New Roman" w:cs="Times New Roman"/>
          <w:b/>
          <w:noProof/>
          <w:sz w:val="24"/>
          <w:szCs w:val="24"/>
          <w:lang w:eastAsia="sl-SI"/>
        </w:rPr>
        <w:drawing>
          <wp:anchor distT="0" distB="0" distL="114300" distR="114300" simplePos="0" relativeHeight="251662336" behindDoc="1" locked="0" layoutInCell="1" allowOverlap="1" wp14:anchorId="65270F09" wp14:editId="2678C26F">
            <wp:simplePos x="0" y="0"/>
            <wp:positionH relativeFrom="column">
              <wp:posOffset>4610387</wp:posOffset>
            </wp:positionH>
            <wp:positionV relativeFrom="paragraph">
              <wp:posOffset>264</wp:posOffset>
            </wp:positionV>
            <wp:extent cx="1495425" cy="1495425"/>
            <wp:effectExtent l="0" t="0" r="9525" b="0"/>
            <wp:wrapTight wrapText="bothSides">
              <wp:wrapPolygon edited="0">
                <wp:start x="275" y="6879"/>
                <wp:lineTo x="550" y="16510"/>
                <wp:lineTo x="18711" y="16510"/>
                <wp:lineTo x="19811" y="15959"/>
                <wp:lineTo x="20637" y="13483"/>
                <wp:lineTo x="20087" y="11832"/>
                <wp:lineTo x="21462" y="9906"/>
                <wp:lineTo x="21462" y="9080"/>
                <wp:lineTo x="19536" y="6879"/>
                <wp:lineTo x="275" y="6879"/>
              </wp:wrapPolygon>
            </wp:wrapTight>
            <wp:docPr id="2" name="Slika 2" descr="C:\Users\Nik Slemenšek\Pictures\Camera Roll\DIJAŠKA SKUPNOST CELJE-SLIKE\logo D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 Slemenšek\Pictures\Camera Roll\DIJAŠKA SKUPNOST CELJE-SLIKE\logo DS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009" w:rsidRPr="00C06009" w:rsidRDefault="00C06009" w:rsidP="00C06009">
      <w:pPr>
        <w:widowControl w:val="0"/>
        <w:autoSpaceDE w:val="0"/>
        <w:autoSpaceDN w:val="0"/>
        <w:spacing w:after="0" w:line="240" w:lineRule="auto"/>
        <w:rPr>
          <w:rFonts w:ascii="Times New Roman" w:eastAsia="Times New Roman" w:hAnsi="Times New Roman" w:cs="Times New Roman"/>
          <w:sz w:val="24"/>
          <w:szCs w:val="24"/>
        </w:rPr>
      </w:pPr>
    </w:p>
    <w:p w:rsidR="00C06009" w:rsidRPr="00C06009" w:rsidRDefault="00C06009" w:rsidP="00C06009">
      <w:pPr>
        <w:widowControl w:val="0"/>
        <w:autoSpaceDE w:val="0"/>
        <w:autoSpaceDN w:val="0"/>
        <w:spacing w:before="82" w:after="0" w:line="240" w:lineRule="auto"/>
        <w:rPr>
          <w:rFonts w:ascii="Times New Roman" w:eastAsia="Times New Roman" w:hAnsi="Times New Roman" w:cs="Times New Roman"/>
          <w:sz w:val="24"/>
          <w:szCs w:val="24"/>
        </w:rPr>
      </w:pPr>
    </w:p>
    <w:p w:rsidR="00C06009" w:rsidRPr="00C06009" w:rsidRDefault="00C06009" w:rsidP="00C06009">
      <w:pPr>
        <w:widowControl w:val="0"/>
        <w:autoSpaceDE w:val="0"/>
        <w:autoSpaceDN w:val="0"/>
        <w:spacing w:after="0" w:line="276" w:lineRule="auto"/>
        <w:ind w:left="118" w:right="5158"/>
        <w:rPr>
          <w:rFonts w:ascii="Times New Roman" w:eastAsia="Times New Roman" w:hAnsi="Times New Roman" w:cs="Times New Roman"/>
          <w:b/>
          <w:sz w:val="24"/>
        </w:rPr>
      </w:pPr>
      <w:r w:rsidRPr="00C06009">
        <w:rPr>
          <w:rFonts w:ascii="Times New Roman" w:eastAsia="Times New Roman" w:hAnsi="Times New Roman" w:cs="Times New Roman"/>
          <w:b/>
          <w:sz w:val="24"/>
        </w:rPr>
        <w:t>Dijaška</w:t>
      </w:r>
      <w:r w:rsidRPr="00C06009">
        <w:rPr>
          <w:rFonts w:ascii="Times New Roman" w:eastAsia="Times New Roman" w:hAnsi="Times New Roman" w:cs="Times New Roman"/>
          <w:b/>
          <w:spacing w:val="-15"/>
          <w:sz w:val="24"/>
        </w:rPr>
        <w:t xml:space="preserve"> </w:t>
      </w:r>
      <w:r w:rsidRPr="00C06009">
        <w:rPr>
          <w:rFonts w:ascii="Times New Roman" w:eastAsia="Times New Roman" w:hAnsi="Times New Roman" w:cs="Times New Roman"/>
          <w:b/>
          <w:sz w:val="24"/>
        </w:rPr>
        <w:t>skupnost Celje</w:t>
      </w:r>
    </w:p>
    <w:p w:rsidR="00C06009" w:rsidRPr="00C06009" w:rsidRDefault="00C06009" w:rsidP="00C06009">
      <w:pPr>
        <w:widowControl w:val="0"/>
        <w:autoSpaceDE w:val="0"/>
        <w:autoSpaceDN w:val="0"/>
        <w:spacing w:after="0" w:line="276" w:lineRule="auto"/>
        <w:ind w:left="118" w:right="5158"/>
        <w:rPr>
          <w:rFonts w:ascii="Times New Roman" w:eastAsia="Times New Roman" w:hAnsi="Times New Roman" w:cs="Times New Roman"/>
          <w:b/>
          <w:sz w:val="24"/>
        </w:rPr>
      </w:pPr>
      <w:r w:rsidRPr="00C06009">
        <w:rPr>
          <w:rFonts w:ascii="Times New Roman" w:eastAsia="Times New Roman" w:hAnsi="Times New Roman" w:cs="Times New Roman"/>
          <w:b/>
          <w:sz w:val="24"/>
        </w:rPr>
        <w:t>Mariborska cesta 2</w:t>
      </w:r>
    </w:p>
    <w:p w:rsidR="00C06009" w:rsidRDefault="00C06009" w:rsidP="00C06009">
      <w:pPr>
        <w:widowControl w:val="0"/>
        <w:autoSpaceDE w:val="0"/>
        <w:autoSpaceDN w:val="0"/>
        <w:spacing w:after="0" w:line="240" w:lineRule="auto"/>
        <w:ind w:left="118"/>
        <w:rPr>
          <w:rFonts w:ascii="Times New Roman" w:eastAsia="Times New Roman" w:hAnsi="Times New Roman" w:cs="Times New Roman"/>
          <w:b/>
          <w:spacing w:val="-2"/>
          <w:sz w:val="24"/>
        </w:rPr>
      </w:pPr>
      <w:r w:rsidRPr="00C06009">
        <w:rPr>
          <w:rFonts w:ascii="Times New Roman" w:eastAsia="Times New Roman" w:hAnsi="Times New Roman" w:cs="Times New Roman"/>
          <w:b/>
          <w:sz w:val="24"/>
        </w:rPr>
        <w:t xml:space="preserve">3000 </w:t>
      </w:r>
      <w:r w:rsidRPr="00C06009">
        <w:rPr>
          <w:rFonts w:ascii="Times New Roman" w:eastAsia="Times New Roman" w:hAnsi="Times New Roman" w:cs="Times New Roman"/>
          <w:b/>
          <w:spacing w:val="-2"/>
          <w:sz w:val="24"/>
        </w:rPr>
        <w:t>Celje</w:t>
      </w:r>
    </w:p>
    <w:p w:rsidR="001854DD" w:rsidRDefault="001854DD" w:rsidP="00C06009">
      <w:pPr>
        <w:widowControl w:val="0"/>
        <w:autoSpaceDE w:val="0"/>
        <w:autoSpaceDN w:val="0"/>
        <w:spacing w:after="0" w:line="240" w:lineRule="auto"/>
        <w:ind w:left="118"/>
        <w:rPr>
          <w:rFonts w:ascii="Times New Roman" w:eastAsia="Times New Roman" w:hAnsi="Times New Roman" w:cs="Times New Roman"/>
          <w:b/>
          <w:spacing w:val="-2"/>
          <w:sz w:val="24"/>
        </w:rPr>
      </w:pPr>
    </w:p>
    <w:p w:rsidR="00C06009" w:rsidRPr="00C06009" w:rsidRDefault="00C06009" w:rsidP="00C06009">
      <w:pPr>
        <w:widowControl w:val="0"/>
        <w:autoSpaceDE w:val="0"/>
        <w:autoSpaceDN w:val="0"/>
        <w:spacing w:after="0" w:line="240" w:lineRule="auto"/>
        <w:ind w:left="118"/>
        <w:rPr>
          <w:rFonts w:ascii="Times New Roman" w:eastAsia="Times New Roman" w:hAnsi="Times New Roman" w:cs="Times New Roman"/>
          <w:b/>
          <w:spacing w:val="-2"/>
          <w:sz w:val="24"/>
        </w:rPr>
      </w:pPr>
    </w:p>
    <w:p w:rsidR="001854DD" w:rsidRDefault="001854DD" w:rsidP="00C06009">
      <w:pPr>
        <w:widowControl w:val="0"/>
        <w:tabs>
          <w:tab w:val="left" w:pos="6274"/>
        </w:tabs>
        <w:autoSpaceDE w:val="0"/>
        <w:autoSpaceDN w:val="0"/>
        <w:spacing w:before="41" w:after="0" w:line="240" w:lineRule="auto"/>
        <w:ind w:left="118"/>
        <w:rPr>
          <w:rFonts w:ascii="Times New Roman" w:eastAsia="Times New Roman" w:hAnsi="Times New Roman" w:cs="Times New Roman"/>
          <w:b/>
          <w:spacing w:val="-2"/>
          <w:sz w:val="24"/>
          <w:u w:color="0462C1"/>
        </w:rPr>
      </w:pPr>
      <w:r>
        <w:rPr>
          <w:rFonts w:ascii="Times New Roman" w:eastAsia="Times New Roman" w:hAnsi="Times New Roman" w:cs="Times New Roman"/>
          <w:b/>
          <w:spacing w:val="-2"/>
          <w:sz w:val="24"/>
          <w:u w:color="0462C1"/>
        </w:rPr>
        <w:t>Državni izpitni center</w:t>
      </w:r>
    </w:p>
    <w:p w:rsidR="001854DD" w:rsidRDefault="001854DD" w:rsidP="00C06009">
      <w:pPr>
        <w:widowControl w:val="0"/>
        <w:tabs>
          <w:tab w:val="left" w:pos="6274"/>
        </w:tabs>
        <w:autoSpaceDE w:val="0"/>
        <w:autoSpaceDN w:val="0"/>
        <w:spacing w:before="41" w:after="0" w:line="240" w:lineRule="auto"/>
        <w:ind w:left="118"/>
        <w:rPr>
          <w:rFonts w:ascii="Times New Roman" w:eastAsia="Times New Roman" w:hAnsi="Times New Roman" w:cs="Times New Roman"/>
          <w:b/>
          <w:spacing w:val="-2"/>
          <w:sz w:val="24"/>
          <w:u w:color="0462C1"/>
        </w:rPr>
      </w:pPr>
      <w:r w:rsidRPr="001854DD">
        <w:rPr>
          <w:rFonts w:ascii="Times New Roman" w:eastAsia="Times New Roman" w:hAnsi="Times New Roman" w:cs="Times New Roman"/>
          <w:b/>
          <w:spacing w:val="-2"/>
          <w:sz w:val="24"/>
          <w:u w:color="0462C1"/>
        </w:rPr>
        <w:t>Kajuhova ulica 32 U</w:t>
      </w:r>
      <w:r w:rsidRPr="001854DD">
        <w:rPr>
          <w:rFonts w:ascii="Times New Roman" w:eastAsia="Times New Roman" w:hAnsi="Times New Roman" w:cs="Times New Roman"/>
          <w:b/>
          <w:spacing w:val="-2"/>
          <w:sz w:val="24"/>
          <w:u w:color="0462C1"/>
        </w:rPr>
        <w:br/>
        <w:t>1000 Ljubljana</w:t>
      </w:r>
    </w:p>
    <w:p w:rsidR="001854DD" w:rsidRDefault="001854DD" w:rsidP="00C06009">
      <w:pPr>
        <w:widowControl w:val="0"/>
        <w:tabs>
          <w:tab w:val="left" w:pos="6274"/>
        </w:tabs>
        <w:autoSpaceDE w:val="0"/>
        <w:autoSpaceDN w:val="0"/>
        <w:spacing w:before="41" w:after="0" w:line="240" w:lineRule="auto"/>
        <w:ind w:left="118"/>
        <w:rPr>
          <w:rFonts w:ascii="Times New Roman" w:eastAsia="Times New Roman" w:hAnsi="Times New Roman" w:cs="Times New Roman"/>
          <w:b/>
          <w:spacing w:val="-2"/>
          <w:sz w:val="24"/>
          <w:u w:color="0462C1"/>
        </w:rPr>
      </w:pPr>
    </w:p>
    <w:p w:rsidR="00C06009" w:rsidRPr="00C06009" w:rsidRDefault="00C06009" w:rsidP="00C06009">
      <w:pPr>
        <w:widowControl w:val="0"/>
        <w:tabs>
          <w:tab w:val="left" w:pos="6274"/>
        </w:tabs>
        <w:autoSpaceDE w:val="0"/>
        <w:autoSpaceDN w:val="0"/>
        <w:spacing w:before="41" w:after="0" w:line="240" w:lineRule="auto"/>
        <w:ind w:left="118"/>
        <w:rPr>
          <w:rFonts w:ascii="Times New Roman" w:eastAsia="Times New Roman" w:hAnsi="Times New Roman" w:cs="Times New Roman"/>
          <w:sz w:val="24"/>
        </w:rPr>
      </w:pPr>
      <w:r w:rsidRPr="00C06009">
        <w:rPr>
          <w:rFonts w:ascii="Times New Roman" w:eastAsia="Times New Roman" w:hAnsi="Times New Roman" w:cs="Times New Roman"/>
          <w:b/>
          <w:color w:val="0462C1"/>
          <w:sz w:val="24"/>
        </w:rPr>
        <w:tab/>
      </w:r>
      <w:r w:rsidR="001854DD">
        <w:rPr>
          <w:rFonts w:ascii="Times New Roman" w:eastAsia="Times New Roman" w:hAnsi="Times New Roman" w:cs="Times New Roman"/>
          <w:sz w:val="24"/>
        </w:rPr>
        <w:t>Celje, 16</w:t>
      </w:r>
      <w:r w:rsidRPr="00C06009">
        <w:rPr>
          <w:rFonts w:ascii="Times New Roman" w:eastAsia="Times New Roman" w:hAnsi="Times New Roman" w:cs="Times New Roman"/>
          <w:sz w:val="24"/>
        </w:rPr>
        <w:t xml:space="preserve">. </w:t>
      </w:r>
      <w:r w:rsidR="001854DD">
        <w:rPr>
          <w:rFonts w:ascii="Times New Roman" w:eastAsia="Times New Roman" w:hAnsi="Times New Roman" w:cs="Times New Roman"/>
          <w:spacing w:val="-2"/>
          <w:sz w:val="24"/>
        </w:rPr>
        <w:t>junij 2025</w:t>
      </w:r>
    </w:p>
    <w:p w:rsidR="00C06009" w:rsidRDefault="00C06009" w:rsidP="00C06009">
      <w:pPr>
        <w:widowControl w:val="0"/>
        <w:autoSpaceDE w:val="0"/>
        <w:autoSpaceDN w:val="0"/>
        <w:spacing w:before="124" w:after="0" w:line="240" w:lineRule="auto"/>
        <w:rPr>
          <w:rFonts w:ascii="Times New Roman" w:eastAsia="Times New Roman" w:hAnsi="Times New Roman" w:cs="Times New Roman"/>
          <w:sz w:val="24"/>
          <w:szCs w:val="24"/>
        </w:rPr>
      </w:pPr>
    </w:p>
    <w:p w:rsidR="001854DD" w:rsidRPr="00C06009" w:rsidRDefault="001854DD" w:rsidP="00C06009">
      <w:pPr>
        <w:widowControl w:val="0"/>
        <w:autoSpaceDE w:val="0"/>
        <w:autoSpaceDN w:val="0"/>
        <w:spacing w:before="124" w:after="0" w:line="240" w:lineRule="auto"/>
        <w:rPr>
          <w:rFonts w:ascii="Times New Roman" w:eastAsia="Times New Roman" w:hAnsi="Times New Roman" w:cs="Times New Roman"/>
          <w:sz w:val="24"/>
          <w:szCs w:val="24"/>
        </w:rPr>
      </w:pPr>
    </w:p>
    <w:p w:rsidR="00C06009" w:rsidRPr="00C06009" w:rsidRDefault="00C06009" w:rsidP="00C06009">
      <w:pPr>
        <w:widowControl w:val="0"/>
        <w:autoSpaceDE w:val="0"/>
        <w:autoSpaceDN w:val="0"/>
        <w:spacing w:after="0" w:line="240" w:lineRule="auto"/>
        <w:rPr>
          <w:rFonts w:ascii="Times New Roman" w:eastAsia="Times New Roman" w:hAnsi="Times New Roman" w:cs="Times New Roman"/>
          <w:b/>
          <w:sz w:val="24"/>
          <w:szCs w:val="24"/>
        </w:rPr>
      </w:pPr>
    </w:p>
    <w:p w:rsidR="00C06009" w:rsidRPr="00C06009" w:rsidRDefault="00C06009" w:rsidP="00C06009">
      <w:pPr>
        <w:widowControl w:val="0"/>
        <w:autoSpaceDE w:val="0"/>
        <w:autoSpaceDN w:val="0"/>
        <w:spacing w:before="83" w:after="0" w:line="240" w:lineRule="auto"/>
        <w:rPr>
          <w:rFonts w:ascii="Times New Roman" w:eastAsia="Times New Roman" w:hAnsi="Times New Roman" w:cs="Times New Roman"/>
          <w:b/>
          <w:sz w:val="24"/>
          <w:szCs w:val="24"/>
        </w:rPr>
      </w:pPr>
    </w:p>
    <w:p w:rsidR="00C06009" w:rsidRPr="00C06009" w:rsidRDefault="001854DD" w:rsidP="00C06009">
      <w:pPr>
        <w:widowControl w:val="0"/>
        <w:autoSpaceDE w:val="0"/>
        <w:autoSpaceDN w:val="0"/>
        <w:spacing w:after="0" w:line="240" w:lineRule="auto"/>
        <w:ind w:left="118"/>
        <w:rPr>
          <w:rFonts w:ascii="Times New Roman" w:eastAsia="Times New Roman" w:hAnsi="Times New Roman" w:cs="Times New Roman"/>
          <w:b/>
          <w:sz w:val="24"/>
        </w:rPr>
      </w:pPr>
      <w:r>
        <w:rPr>
          <w:rFonts w:ascii="Times New Roman" w:eastAsia="Times New Roman" w:hAnsi="Times New Roman" w:cs="Times New Roman"/>
          <w:b/>
          <w:sz w:val="24"/>
        </w:rPr>
        <w:t>Poziv</w:t>
      </w:r>
      <w:r w:rsidR="00C06009" w:rsidRPr="00C06009">
        <w:rPr>
          <w:rFonts w:ascii="Times New Roman" w:eastAsia="Times New Roman" w:hAnsi="Times New Roman" w:cs="Times New Roman"/>
          <w:b/>
          <w:spacing w:val="-1"/>
          <w:sz w:val="24"/>
        </w:rPr>
        <w:t xml:space="preserve"> </w:t>
      </w:r>
      <w:r w:rsidR="00C06009" w:rsidRPr="00C06009">
        <w:rPr>
          <w:rFonts w:ascii="Times New Roman" w:eastAsia="Times New Roman" w:hAnsi="Times New Roman" w:cs="Times New Roman"/>
          <w:b/>
          <w:sz w:val="24"/>
        </w:rPr>
        <w:t>Dijaške</w:t>
      </w:r>
      <w:r w:rsidR="00C06009" w:rsidRPr="00C06009">
        <w:rPr>
          <w:rFonts w:ascii="Times New Roman" w:eastAsia="Times New Roman" w:hAnsi="Times New Roman" w:cs="Times New Roman"/>
          <w:b/>
          <w:spacing w:val="-1"/>
          <w:sz w:val="24"/>
        </w:rPr>
        <w:t xml:space="preserve"> </w:t>
      </w:r>
      <w:r w:rsidR="00C06009" w:rsidRPr="00C06009">
        <w:rPr>
          <w:rFonts w:ascii="Times New Roman" w:eastAsia="Times New Roman" w:hAnsi="Times New Roman" w:cs="Times New Roman"/>
          <w:b/>
          <w:sz w:val="24"/>
        </w:rPr>
        <w:t xml:space="preserve">skupnosti Celje </w:t>
      </w:r>
      <w:r>
        <w:rPr>
          <w:rFonts w:ascii="Times New Roman" w:eastAsia="Times New Roman" w:hAnsi="Times New Roman" w:cs="Times New Roman"/>
          <w:b/>
          <w:sz w:val="24"/>
        </w:rPr>
        <w:t xml:space="preserve">k temeljitim spremembam splošne mature in kriterijev ocenjevanja </w:t>
      </w:r>
      <w:r w:rsidR="00531BDB">
        <w:rPr>
          <w:rFonts w:ascii="Times New Roman" w:eastAsia="Times New Roman" w:hAnsi="Times New Roman" w:cs="Times New Roman"/>
          <w:b/>
          <w:sz w:val="24"/>
        </w:rPr>
        <w:t>ter vrednotenja</w:t>
      </w:r>
    </w:p>
    <w:p w:rsidR="001854DD" w:rsidRDefault="001854DD" w:rsidP="00B7259E">
      <w:pPr>
        <w:widowControl w:val="0"/>
        <w:autoSpaceDE w:val="0"/>
        <w:autoSpaceDN w:val="0"/>
        <w:spacing w:after="0" w:line="240" w:lineRule="auto"/>
        <w:rPr>
          <w:rFonts w:ascii="Times New Roman" w:eastAsia="Times New Roman" w:hAnsi="Times New Roman" w:cs="Times New Roman"/>
          <w:b/>
          <w:sz w:val="24"/>
          <w:szCs w:val="24"/>
        </w:rPr>
      </w:pPr>
    </w:p>
    <w:p w:rsidR="00E81CCE" w:rsidRDefault="00E81CCE" w:rsidP="00B7259E">
      <w:pPr>
        <w:widowControl w:val="0"/>
        <w:autoSpaceDE w:val="0"/>
        <w:autoSpaceDN w:val="0"/>
        <w:spacing w:after="0" w:line="240" w:lineRule="auto"/>
        <w:rPr>
          <w:rFonts w:ascii="Times New Roman" w:eastAsia="Times New Roman" w:hAnsi="Times New Roman" w:cs="Times New Roman"/>
          <w:b/>
          <w:sz w:val="24"/>
          <w:szCs w:val="24"/>
        </w:rPr>
      </w:pPr>
    </w:p>
    <w:p w:rsidR="00B7259E" w:rsidRDefault="00B7259E" w:rsidP="00B7259E">
      <w:pPr>
        <w:widowControl w:val="0"/>
        <w:autoSpaceDE w:val="0"/>
        <w:autoSpaceDN w:val="0"/>
        <w:spacing w:after="0" w:line="240" w:lineRule="auto"/>
        <w:rPr>
          <w:rFonts w:ascii="Times New Roman" w:eastAsia="Times New Roman" w:hAnsi="Times New Roman" w:cs="Times New Roman"/>
          <w:spacing w:val="-2"/>
          <w:sz w:val="24"/>
          <w:szCs w:val="24"/>
        </w:rPr>
      </w:pPr>
    </w:p>
    <w:p w:rsidR="00B7259E" w:rsidRDefault="00B7259E" w:rsidP="006F530C">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B7259E">
        <w:rPr>
          <w:rFonts w:ascii="Times New Roman" w:eastAsia="Times New Roman" w:hAnsi="Times New Roman" w:cs="Times New Roman"/>
          <w:spacing w:val="-2"/>
          <w:sz w:val="24"/>
          <w:szCs w:val="24"/>
        </w:rPr>
        <w:t xml:space="preserve">Spoštovani! </w:t>
      </w:r>
    </w:p>
    <w:p w:rsidR="00B7259E" w:rsidRDefault="00B7259E" w:rsidP="006F530C">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B7259E" w:rsidRDefault="00B7259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B7259E">
        <w:rPr>
          <w:rFonts w:ascii="Times New Roman" w:eastAsia="Times New Roman" w:hAnsi="Times New Roman" w:cs="Times New Roman"/>
          <w:spacing w:val="-2"/>
          <w:sz w:val="24"/>
          <w:szCs w:val="24"/>
        </w:rPr>
        <w:t>V zadnjem mesecu dni so dijaki zaključnih letnikov pisali pisne izpite iz splošne in poklicne mature, ustni še potekajo. Odločili smo se, da na vas naslovimo poziv glede temeljitih sprememb ocenjevanja, točkovanja in vrednotenja pisnih izpitov, ki vsaj po našem videnju presegajo vse meje človeške</w:t>
      </w:r>
      <w:r w:rsidR="00531BDB">
        <w:rPr>
          <w:rFonts w:ascii="Times New Roman" w:eastAsia="Times New Roman" w:hAnsi="Times New Roman" w:cs="Times New Roman"/>
          <w:spacing w:val="-2"/>
          <w:sz w:val="24"/>
          <w:szCs w:val="24"/>
        </w:rPr>
        <w:t xml:space="preserve">ga. </w:t>
      </w:r>
      <w:r w:rsidRPr="00B7259E">
        <w:rPr>
          <w:rFonts w:ascii="Times New Roman" w:eastAsia="Times New Roman" w:hAnsi="Times New Roman" w:cs="Times New Roman"/>
          <w:spacing w:val="-2"/>
          <w:sz w:val="24"/>
          <w:szCs w:val="24"/>
        </w:rPr>
        <w:t>Ta mail na vas naslavljamo zaradi neverjetno velikega števila odzivov in kritik, ki jih že z</w:t>
      </w:r>
      <w:r>
        <w:rPr>
          <w:rFonts w:ascii="Times New Roman" w:eastAsia="Times New Roman" w:hAnsi="Times New Roman" w:cs="Times New Roman"/>
          <w:spacing w:val="-2"/>
          <w:sz w:val="24"/>
          <w:szCs w:val="24"/>
        </w:rPr>
        <w:t>adnjih 14 dni prejemamo od dijakov iz vse</w:t>
      </w:r>
      <w:r w:rsidRPr="00B7259E">
        <w:rPr>
          <w:rFonts w:ascii="Times New Roman" w:eastAsia="Times New Roman" w:hAnsi="Times New Roman" w:cs="Times New Roman"/>
          <w:spacing w:val="-2"/>
          <w:sz w:val="24"/>
          <w:szCs w:val="24"/>
        </w:rPr>
        <w:t xml:space="preserve"> regije. Kot veste, DSC pokriva 19 srednjih </w:t>
      </w:r>
      <w:r w:rsidR="00531BDB">
        <w:rPr>
          <w:rFonts w:ascii="Times New Roman" w:eastAsia="Times New Roman" w:hAnsi="Times New Roman" w:cs="Times New Roman"/>
          <w:spacing w:val="-2"/>
          <w:sz w:val="24"/>
          <w:szCs w:val="24"/>
        </w:rPr>
        <w:t>šol in 10.000 dijakov iz celjske</w:t>
      </w:r>
      <w:r w:rsidRPr="00B7259E">
        <w:rPr>
          <w:rFonts w:ascii="Times New Roman" w:eastAsia="Times New Roman" w:hAnsi="Times New Roman" w:cs="Times New Roman"/>
          <w:spacing w:val="-2"/>
          <w:sz w:val="24"/>
          <w:szCs w:val="24"/>
        </w:rPr>
        <w:t xml:space="preserve"> regije in skozi vsa leta stremimo h korektnemu zastopanju interesov naših dijakov ter enakovrednih razmerah za vse. </w:t>
      </w:r>
      <w:r w:rsidR="00A42ECB">
        <w:rPr>
          <w:rFonts w:ascii="Times New Roman" w:eastAsia="Times New Roman" w:hAnsi="Times New Roman" w:cs="Times New Roman"/>
          <w:spacing w:val="-2"/>
          <w:sz w:val="24"/>
          <w:szCs w:val="24"/>
        </w:rPr>
        <w:t xml:space="preserve">To lahko dosežemo le z dialogom z odločevalci. </w:t>
      </w:r>
      <w:r w:rsidRPr="00B7259E">
        <w:rPr>
          <w:rFonts w:ascii="Times New Roman" w:eastAsia="Times New Roman" w:hAnsi="Times New Roman" w:cs="Times New Roman"/>
          <w:spacing w:val="-2"/>
          <w:sz w:val="24"/>
          <w:szCs w:val="24"/>
        </w:rPr>
        <w:t>R</w:t>
      </w:r>
      <w:r w:rsidR="00531BDB">
        <w:rPr>
          <w:rFonts w:ascii="Times New Roman" w:eastAsia="Times New Roman" w:hAnsi="Times New Roman" w:cs="Times New Roman"/>
          <w:spacing w:val="-2"/>
          <w:sz w:val="24"/>
          <w:szCs w:val="24"/>
        </w:rPr>
        <w:t>adi bi poudarili, da v zadnjih treh</w:t>
      </w:r>
      <w:r w:rsidRPr="00B7259E">
        <w:rPr>
          <w:rFonts w:ascii="Times New Roman" w:eastAsia="Times New Roman" w:hAnsi="Times New Roman" w:cs="Times New Roman"/>
          <w:spacing w:val="-2"/>
          <w:sz w:val="24"/>
          <w:szCs w:val="24"/>
        </w:rPr>
        <w:t xml:space="preserve"> letih na skupnost</w:t>
      </w:r>
      <w:r w:rsidR="00A42ECB">
        <w:rPr>
          <w:rFonts w:ascii="Times New Roman" w:eastAsia="Times New Roman" w:hAnsi="Times New Roman" w:cs="Times New Roman"/>
          <w:spacing w:val="-2"/>
          <w:sz w:val="24"/>
          <w:szCs w:val="24"/>
        </w:rPr>
        <w:t xml:space="preserve"> prejemamo veliko odzivov, </w:t>
      </w:r>
      <w:r w:rsidRPr="00B7259E">
        <w:rPr>
          <w:rFonts w:ascii="Times New Roman" w:eastAsia="Times New Roman" w:hAnsi="Times New Roman" w:cs="Times New Roman"/>
          <w:spacing w:val="-2"/>
          <w:sz w:val="24"/>
          <w:szCs w:val="24"/>
        </w:rPr>
        <w:t xml:space="preserve">v </w:t>
      </w:r>
      <w:r w:rsidR="00A42ECB">
        <w:rPr>
          <w:rFonts w:ascii="Times New Roman" w:eastAsia="Times New Roman" w:hAnsi="Times New Roman" w:cs="Times New Roman"/>
          <w:spacing w:val="-2"/>
          <w:sz w:val="24"/>
          <w:szCs w:val="24"/>
        </w:rPr>
        <w:t xml:space="preserve">samo </w:t>
      </w:r>
      <w:r w:rsidRPr="00B7259E">
        <w:rPr>
          <w:rFonts w:ascii="Times New Roman" w:eastAsia="Times New Roman" w:hAnsi="Times New Roman" w:cs="Times New Roman"/>
          <w:spacing w:val="-2"/>
          <w:sz w:val="24"/>
          <w:szCs w:val="24"/>
        </w:rPr>
        <w:t>dveh tednih letos pa je ta številka večja za obe leti poprej. Kritike dijakov, ki so letos pisali splošno maturo, se v veliki večini nanašajo na izjemno zahteven nivo pisanja mature iz matematike, ki po mne</w:t>
      </w:r>
      <w:r>
        <w:rPr>
          <w:rFonts w:ascii="Times New Roman" w:eastAsia="Times New Roman" w:hAnsi="Times New Roman" w:cs="Times New Roman"/>
          <w:spacing w:val="-2"/>
          <w:sz w:val="24"/>
          <w:szCs w:val="24"/>
        </w:rPr>
        <w:t>nju naših dijakov ni primerljiv</w:t>
      </w:r>
      <w:r w:rsidRPr="00B7259E">
        <w:rPr>
          <w:rFonts w:ascii="Times New Roman" w:eastAsia="Times New Roman" w:hAnsi="Times New Roman" w:cs="Times New Roman"/>
          <w:spacing w:val="-2"/>
          <w:sz w:val="24"/>
          <w:szCs w:val="24"/>
        </w:rPr>
        <w:t xml:space="preserve"> s pisnimi izpiti zadnjih let (ne le štirih od uvedbe novega formata, ampak gledano širše vsaj zadnjih 10 let).</w:t>
      </w:r>
    </w:p>
    <w:p w:rsidR="00B7259E" w:rsidRDefault="00B7259E" w:rsidP="006F530C">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5122AB" w:rsidRDefault="00B7259E" w:rsidP="006F530C">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B7259E">
        <w:rPr>
          <w:rFonts w:ascii="Times New Roman" w:eastAsia="Times New Roman" w:hAnsi="Times New Roman" w:cs="Times New Roman"/>
          <w:spacing w:val="-2"/>
          <w:sz w:val="24"/>
          <w:szCs w:val="24"/>
        </w:rPr>
        <w:t xml:space="preserve">Pri tem se med sabo sprašujemo, v katero smer pelje današnji svet. </w:t>
      </w:r>
      <w:r w:rsidR="005122AB" w:rsidRPr="005122AB">
        <w:rPr>
          <w:rFonts w:ascii="Times New Roman" w:eastAsia="Times New Roman" w:hAnsi="Times New Roman" w:cs="Times New Roman"/>
          <w:spacing w:val="-2"/>
          <w:sz w:val="24"/>
          <w:szCs w:val="24"/>
        </w:rPr>
        <w:t>Mar v Sloveniji res načrtno zanikamo napredek in si sami tlakujemo pot v stagnacijo</w:t>
      </w:r>
      <w:r w:rsidR="005122AB">
        <w:rPr>
          <w:rFonts w:ascii="Times New Roman" w:eastAsia="Times New Roman" w:hAnsi="Times New Roman" w:cs="Times New Roman"/>
          <w:spacing w:val="-2"/>
          <w:sz w:val="24"/>
          <w:szCs w:val="24"/>
        </w:rPr>
        <w:t xml:space="preserve"> šolstva</w:t>
      </w:r>
      <w:r w:rsidR="005122AB" w:rsidRPr="005122AB">
        <w:rPr>
          <w:rFonts w:ascii="Times New Roman" w:eastAsia="Times New Roman" w:hAnsi="Times New Roman" w:cs="Times New Roman"/>
          <w:spacing w:val="-2"/>
          <w:sz w:val="24"/>
          <w:szCs w:val="24"/>
        </w:rPr>
        <w:t>?</w:t>
      </w:r>
      <w:r w:rsidR="005122AB">
        <w:rPr>
          <w:rFonts w:ascii="Times New Roman" w:eastAsia="Times New Roman" w:hAnsi="Times New Roman" w:cs="Times New Roman"/>
          <w:spacing w:val="-2"/>
          <w:sz w:val="24"/>
          <w:szCs w:val="24"/>
        </w:rPr>
        <w:t xml:space="preserve"> Ali </w:t>
      </w:r>
      <w:r w:rsidRPr="00B7259E">
        <w:rPr>
          <w:rFonts w:ascii="Times New Roman" w:eastAsia="Times New Roman" w:hAnsi="Times New Roman" w:cs="Times New Roman"/>
          <w:spacing w:val="-2"/>
          <w:sz w:val="24"/>
          <w:szCs w:val="24"/>
        </w:rPr>
        <w:t>si želimo mlado populacijo izolirati v sosednje države</w:t>
      </w:r>
      <w:r w:rsidR="005122AB">
        <w:rPr>
          <w:rFonts w:ascii="Times New Roman" w:eastAsia="Times New Roman" w:hAnsi="Times New Roman" w:cs="Times New Roman"/>
          <w:spacing w:val="-2"/>
          <w:sz w:val="24"/>
          <w:szCs w:val="24"/>
        </w:rPr>
        <w:t>? Č</w:t>
      </w:r>
      <w:r w:rsidRPr="00B7259E">
        <w:rPr>
          <w:rFonts w:ascii="Times New Roman" w:eastAsia="Times New Roman" w:hAnsi="Times New Roman" w:cs="Times New Roman"/>
          <w:spacing w:val="-2"/>
          <w:sz w:val="24"/>
          <w:szCs w:val="24"/>
        </w:rPr>
        <w:t>emu se skozi celotno maturitetno obdobje pogovarjamo o RIC-</w:t>
      </w:r>
      <w:proofErr w:type="spellStart"/>
      <w:r w:rsidRPr="00B7259E">
        <w:rPr>
          <w:rFonts w:ascii="Times New Roman" w:eastAsia="Times New Roman" w:hAnsi="Times New Roman" w:cs="Times New Roman"/>
          <w:spacing w:val="-2"/>
          <w:sz w:val="24"/>
          <w:szCs w:val="24"/>
        </w:rPr>
        <w:t>ovi</w:t>
      </w:r>
      <w:proofErr w:type="spellEnd"/>
      <w:r w:rsidRPr="00B7259E">
        <w:rPr>
          <w:rFonts w:ascii="Times New Roman" w:eastAsia="Times New Roman" w:hAnsi="Times New Roman" w:cs="Times New Roman"/>
          <w:spacing w:val="-2"/>
          <w:sz w:val="24"/>
          <w:szCs w:val="24"/>
        </w:rPr>
        <w:t xml:space="preserve"> blamaži z odlomkom v maturitetnem eseju, ki najuspešnejšim dijakom sproža lapsus ter odbija točke, pa o rekordnem številu funkcijskih nalog v pisnem izpitu iz matematike, zahtevni slušni nalogi iz angleščine (na obeh maturah)</w:t>
      </w:r>
      <w:r w:rsidR="005122AB">
        <w:rPr>
          <w:rFonts w:ascii="Times New Roman" w:eastAsia="Times New Roman" w:hAnsi="Times New Roman" w:cs="Times New Roman"/>
          <w:spacing w:val="-2"/>
          <w:sz w:val="24"/>
          <w:szCs w:val="24"/>
        </w:rPr>
        <w:t xml:space="preserve"> in še in še. N</w:t>
      </w:r>
      <w:r w:rsidRPr="00B7259E">
        <w:rPr>
          <w:rFonts w:ascii="Times New Roman" w:eastAsia="Times New Roman" w:hAnsi="Times New Roman" w:cs="Times New Roman"/>
          <w:spacing w:val="-2"/>
          <w:sz w:val="24"/>
          <w:szCs w:val="24"/>
        </w:rPr>
        <w:t>e bi raje govorili o prihod</w:t>
      </w:r>
      <w:r w:rsidR="005122AB">
        <w:rPr>
          <w:rFonts w:ascii="Times New Roman" w:eastAsia="Times New Roman" w:hAnsi="Times New Roman" w:cs="Times New Roman"/>
          <w:spacing w:val="-2"/>
          <w:sz w:val="24"/>
          <w:szCs w:val="24"/>
        </w:rPr>
        <w:t>nosti, pozitivnih spremembah v razvoju</w:t>
      </w:r>
      <w:r w:rsidRPr="00B7259E">
        <w:rPr>
          <w:rFonts w:ascii="Times New Roman" w:eastAsia="Times New Roman" w:hAnsi="Times New Roman" w:cs="Times New Roman"/>
          <w:spacing w:val="-2"/>
          <w:sz w:val="24"/>
          <w:szCs w:val="24"/>
        </w:rPr>
        <w:t xml:space="preserve"> šolskega sistema, da bo ta všečen in </w:t>
      </w:r>
      <w:r w:rsidR="005122AB">
        <w:rPr>
          <w:rFonts w:ascii="Times New Roman" w:eastAsia="Times New Roman" w:hAnsi="Times New Roman" w:cs="Times New Roman"/>
          <w:spacing w:val="-2"/>
          <w:sz w:val="24"/>
          <w:szCs w:val="24"/>
        </w:rPr>
        <w:t>se bodo drugi zgledovali po nas?</w:t>
      </w:r>
    </w:p>
    <w:p w:rsidR="005122AB" w:rsidRDefault="005122AB" w:rsidP="006F530C">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B7259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B7259E">
        <w:rPr>
          <w:rFonts w:ascii="Times New Roman" w:eastAsia="Times New Roman" w:hAnsi="Times New Roman" w:cs="Times New Roman"/>
          <w:spacing w:val="-2"/>
          <w:sz w:val="24"/>
          <w:szCs w:val="24"/>
        </w:rPr>
        <w:t>Naš namen nikakor ni grajanje, a dogajanje zadnjih dveh tednov se nas je v celotni regiji, pa verjamemo da tudi državi, dotaknilo in prisiljeni smo ukrepati. Vse v dobro naših dija</w:t>
      </w:r>
      <w:r w:rsidR="005122AB">
        <w:rPr>
          <w:rFonts w:ascii="Times New Roman" w:eastAsia="Times New Roman" w:hAnsi="Times New Roman" w:cs="Times New Roman"/>
          <w:spacing w:val="-2"/>
          <w:sz w:val="24"/>
          <w:szCs w:val="24"/>
        </w:rPr>
        <w:t>kov, ki se iz dneva v dan na skupnost</w:t>
      </w:r>
      <w:r w:rsidRPr="00B7259E">
        <w:rPr>
          <w:rFonts w:ascii="Times New Roman" w:eastAsia="Times New Roman" w:hAnsi="Times New Roman" w:cs="Times New Roman"/>
          <w:spacing w:val="-2"/>
          <w:sz w:val="24"/>
          <w:szCs w:val="24"/>
        </w:rPr>
        <w:t xml:space="preserve"> obračajo s prošnjami po spremembah in po u</w:t>
      </w:r>
      <w:r w:rsidR="005122AB">
        <w:rPr>
          <w:rFonts w:ascii="Times New Roman" w:eastAsia="Times New Roman" w:hAnsi="Times New Roman" w:cs="Times New Roman"/>
          <w:spacing w:val="-2"/>
          <w:sz w:val="24"/>
          <w:szCs w:val="24"/>
        </w:rPr>
        <w:t>reditvi škode, ki je bila povzroče</w:t>
      </w:r>
      <w:r w:rsidRPr="00B7259E">
        <w:rPr>
          <w:rFonts w:ascii="Times New Roman" w:eastAsia="Times New Roman" w:hAnsi="Times New Roman" w:cs="Times New Roman"/>
          <w:spacing w:val="-2"/>
          <w:sz w:val="24"/>
          <w:szCs w:val="24"/>
        </w:rPr>
        <w:t xml:space="preserve">na maturantom v zadnjem obdobju. Če pri poklicni maturi pri dijakih ne zaznavamo opazne razlike z lansko statistiko, je zgodba pri gimnazijcih povsem drugačna. </w:t>
      </w: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C06009">
        <w:rPr>
          <w:rFonts w:ascii="Times New Roman" w:eastAsia="Times New Roman" w:hAnsi="Times New Roman" w:cs="Times New Roman"/>
          <w:b/>
          <w:noProof/>
          <w:sz w:val="24"/>
          <w:szCs w:val="24"/>
          <w:lang w:eastAsia="sl-SI"/>
        </w:rPr>
        <w:drawing>
          <wp:anchor distT="0" distB="0" distL="114300" distR="114300" simplePos="0" relativeHeight="251659264" behindDoc="1" locked="0" layoutInCell="1" allowOverlap="1" wp14:anchorId="3CC765DA" wp14:editId="489B1F55">
            <wp:simplePos x="0" y="0"/>
            <wp:positionH relativeFrom="column">
              <wp:posOffset>4598035</wp:posOffset>
            </wp:positionH>
            <wp:positionV relativeFrom="paragraph">
              <wp:posOffset>64830</wp:posOffset>
            </wp:positionV>
            <wp:extent cx="1495425" cy="706755"/>
            <wp:effectExtent l="0" t="0" r="9525" b="0"/>
            <wp:wrapTight wrapText="bothSides">
              <wp:wrapPolygon edited="0">
                <wp:start x="275" y="582"/>
                <wp:lineTo x="275" y="20377"/>
                <wp:lineTo x="18711" y="20377"/>
                <wp:lineTo x="19811" y="19213"/>
                <wp:lineTo x="20637" y="14555"/>
                <wp:lineTo x="19811" y="11062"/>
                <wp:lineTo x="21462" y="6987"/>
                <wp:lineTo x="21462" y="5240"/>
                <wp:lineTo x="19811" y="582"/>
                <wp:lineTo x="275" y="582"/>
              </wp:wrapPolygon>
            </wp:wrapTight>
            <wp:docPr id="6" name="Slika 6" descr="C:\Users\Nik Slemenšek\Pictures\Camera Roll\DIJAŠKA SKUPNOST CELJE-SLIKE\logo D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 Slemenšek\Pictures\Camera Roll\DIJAŠKA SKUPNOST CELJE-SLIKE\logo DSC.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0573" b="22125"/>
                    <a:stretch/>
                  </pic:blipFill>
                  <pic:spPr bwMode="auto">
                    <a:xfrm>
                      <a:off x="0" y="0"/>
                      <a:ext cx="1495425"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E81CCE">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646713" w:rsidRDefault="00646713" w:rsidP="00E81CCE">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531BDB" w:rsidRDefault="00B7259E" w:rsidP="00E81CCE">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B7259E">
        <w:rPr>
          <w:rFonts w:ascii="Times New Roman" w:eastAsia="Times New Roman" w:hAnsi="Times New Roman" w:cs="Times New Roman"/>
          <w:spacing w:val="-2"/>
          <w:sz w:val="24"/>
          <w:szCs w:val="24"/>
        </w:rPr>
        <w:t xml:space="preserve">Na to kaže že opravljena anonimna anketa med celjskimi maturanti, ki s kar 67 odstotki niso zadovoljni s pisanjem letošnje mature iz matematike, lani je ta številka znašala 53%. Pri angleščini s pisanjem ni zadovoljnih 54% in pri slovenščini 49%. Največjo razliko glede na lani in največje kritike beležimo pri matematiki in tudi zato smo se obrnili na vas. Ker se močno bojimo rezultatov in končne uspešnosti naših dijakov na splošni maturi. </w:t>
      </w:r>
      <w:r w:rsidR="00E81CCE">
        <w:rPr>
          <w:rFonts w:ascii="Times New Roman" w:eastAsia="Times New Roman" w:hAnsi="Times New Roman" w:cs="Times New Roman"/>
          <w:spacing w:val="-2"/>
          <w:sz w:val="24"/>
          <w:szCs w:val="24"/>
        </w:rPr>
        <w:t>Pritisk dijakov je premočan, da bi ostali tiho.</w:t>
      </w:r>
    </w:p>
    <w:p w:rsidR="00531BDB" w:rsidRDefault="00531BDB"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5122AB" w:rsidRDefault="00B7259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B7259E">
        <w:rPr>
          <w:rFonts w:ascii="Times New Roman" w:eastAsia="Times New Roman" w:hAnsi="Times New Roman" w:cs="Times New Roman"/>
          <w:spacing w:val="-2"/>
          <w:sz w:val="24"/>
          <w:szCs w:val="24"/>
        </w:rPr>
        <w:t>Glede angleščine in slovenščine bi pričakovali ustrezne spremembe kriterijev glede na kritike, ki jih beležite,.. za matematiko pa vas kot regij</w:t>
      </w:r>
      <w:r w:rsidR="005122AB">
        <w:rPr>
          <w:rFonts w:ascii="Times New Roman" w:eastAsia="Times New Roman" w:hAnsi="Times New Roman" w:cs="Times New Roman"/>
          <w:spacing w:val="-2"/>
          <w:sz w:val="24"/>
          <w:szCs w:val="24"/>
        </w:rPr>
        <w:t>ski dijaški organ</w:t>
      </w:r>
      <w:r w:rsidR="00E81CCE">
        <w:rPr>
          <w:rFonts w:ascii="Times New Roman" w:eastAsia="Times New Roman" w:hAnsi="Times New Roman" w:cs="Times New Roman"/>
          <w:spacing w:val="-2"/>
          <w:sz w:val="24"/>
          <w:szCs w:val="24"/>
        </w:rPr>
        <w:t xml:space="preserve"> zaradi velikega pritiska javnosti</w:t>
      </w:r>
      <w:r w:rsidR="005122AB">
        <w:rPr>
          <w:rFonts w:ascii="Times New Roman" w:eastAsia="Times New Roman" w:hAnsi="Times New Roman" w:cs="Times New Roman"/>
          <w:spacing w:val="-2"/>
          <w:sz w:val="24"/>
          <w:szCs w:val="24"/>
        </w:rPr>
        <w:t xml:space="preserve"> </w:t>
      </w:r>
      <w:r w:rsidR="005122AB" w:rsidRPr="005122AB">
        <w:rPr>
          <w:rFonts w:ascii="Times New Roman" w:eastAsia="Times New Roman" w:hAnsi="Times New Roman" w:cs="Times New Roman"/>
          <w:b/>
          <w:spacing w:val="-2"/>
          <w:sz w:val="24"/>
          <w:szCs w:val="24"/>
        </w:rPr>
        <w:t>javno pozivamo</w:t>
      </w:r>
      <w:r w:rsidRPr="00B7259E">
        <w:rPr>
          <w:rFonts w:ascii="Times New Roman" w:eastAsia="Times New Roman" w:hAnsi="Times New Roman" w:cs="Times New Roman"/>
          <w:spacing w:val="-2"/>
          <w:sz w:val="24"/>
          <w:szCs w:val="24"/>
        </w:rPr>
        <w:t xml:space="preserve"> k znižanju oc</w:t>
      </w:r>
      <w:r w:rsidR="00E81CCE">
        <w:rPr>
          <w:rFonts w:ascii="Times New Roman" w:eastAsia="Times New Roman" w:hAnsi="Times New Roman" w:cs="Times New Roman"/>
          <w:spacing w:val="-2"/>
          <w:sz w:val="24"/>
          <w:szCs w:val="24"/>
        </w:rPr>
        <w:t>enjevalnih kriterijev s 50 na 45</w:t>
      </w:r>
      <w:r w:rsidRPr="00B7259E">
        <w:rPr>
          <w:rFonts w:ascii="Times New Roman" w:eastAsia="Times New Roman" w:hAnsi="Times New Roman" w:cs="Times New Roman"/>
          <w:spacing w:val="-2"/>
          <w:sz w:val="24"/>
          <w:szCs w:val="24"/>
        </w:rPr>
        <w:t>% za uspešno opravljeno maturo in 30% za pogojno opravljeno maturo. Po globinski analizi, ki smo jo opravili v našem predsedstvu in kaže na globoke razlike v izpitu matematike glede na pretekla leta in glede na poklicno maturo</w:t>
      </w:r>
      <w:r w:rsidR="005122AB">
        <w:rPr>
          <w:rFonts w:ascii="Times New Roman" w:eastAsia="Times New Roman" w:hAnsi="Times New Roman" w:cs="Times New Roman"/>
          <w:spacing w:val="-2"/>
          <w:sz w:val="24"/>
          <w:szCs w:val="24"/>
        </w:rPr>
        <w:t>,</w:t>
      </w:r>
      <w:r w:rsidRPr="00B7259E">
        <w:rPr>
          <w:rFonts w:ascii="Times New Roman" w:eastAsia="Times New Roman" w:hAnsi="Times New Roman" w:cs="Times New Roman"/>
          <w:spacing w:val="-2"/>
          <w:sz w:val="24"/>
          <w:szCs w:val="24"/>
        </w:rPr>
        <w:t xml:space="preserve"> smo se strinjali, da sta omenjeni meji najbolj pošteni za letošnjo generacijo gimnazijcev. Enotni smo si, da sklicevanje na Gaussovo krivuljo letos nikakor ne zadošča povzročeni škodi na obeh maturitetnih polah, še posebej na prvi izpitni, kot nam poročajo dijaki. </w:t>
      </w:r>
      <w:r w:rsidR="00A42ECB">
        <w:rPr>
          <w:rFonts w:ascii="Times New Roman" w:eastAsia="Times New Roman" w:hAnsi="Times New Roman" w:cs="Times New Roman"/>
          <w:spacing w:val="-2"/>
          <w:sz w:val="24"/>
          <w:szCs w:val="24"/>
        </w:rPr>
        <w:t xml:space="preserve">V odzivih med drugim zaznavamo preveč funkcijskih nalog, ponavljajoče se naloge s krivuljami in presečišči, zapletene analize podanih funkcij/grafov in drugo. Okvirno nam sporočajo, da se je letošnji pisni izpit bistveno razlikoval od preteklih let. </w:t>
      </w:r>
      <w:r w:rsidRPr="00B7259E">
        <w:rPr>
          <w:rFonts w:ascii="Times New Roman" w:eastAsia="Times New Roman" w:hAnsi="Times New Roman" w:cs="Times New Roman"/>
          <w:spacing w:val="-2"/>
          <w:sz w:val="24"/>
          <w:szCs w:val="24"/>
        </w:rPr>
        <w:t>Posledično pozivamo tudi k preobl</w:t>
      </w:r>
      <w:r w:rsidR="005122AB">
        <w:rPr>
          <w:rFonts w:ascii="Times New Roman" w:eastAsia="Times New Roman" w:hAnsi="Times New Roman" w:cs="Times New Roman"/>
          <w:spacing w:val="-2"/>
          <w:sz w:val="24"/>
          <w:szCs w:val="24"/>
        </w:rPr>
        <w:t xml:space="preserve">ikovanju meja za višje ocene. </w:t>
      </w:r>
      <w:r w:rsidRPr="00B7259E">
        <w:rPr>
          <w:rFonts w:ascii="Times New Roman" w:eastAsia="Times New Roman" w:hAnsi="Times New Roman" w:cs="Times New Roman"/>
          <w:spacing w:val="-2"/>
          <w:sz w:val="24"/>
          <w:szCs w:val="24"/>
        </w:rPr>
        <w:t>Prav tako nas dijaki že vsa leta opozarjajo na dejstvo, da podane formule (na pisnem izpitu MAT) v večini dijakom ne koristijo pri reševanju nalog. Če je bil ta argument še lani smatran za manj spornega, je letošnji pisni izpit iz matem</w:t>
      </w:r>
      <w:r w:rsidR="005122AB">
        <w:rPr>
          <w:rFonts w:ascii="Times New Roman" w:eastAsia="Times New Roman" w:hAnsi="Times New Roman" w:cs="Times New Roman"/>
          <w:spacing w:val="-2"/>
          <w:sz w:val="24"/>
          <w:szCs w:val="24"/>
        </w:rPr>
        <w:t>atike presegel vse meje razuma.</w:t>
      </w:r>
      <w:r w:rsidRPr="00B7259E">
        <w:rPr>
          <w:rFonts w:ascii="Times New Roman" w:eastAsia="Times New Roman" w:hAnsi="Times New Roman" w:cs="Times New Roman"/>
          <w:spacing w:val="-2"/>
          <w:sz w:val="24"/>
          <w:szCs w:val="24"/>
        </w:rPr>
        <w:t xml:space="preserve"> </w:t>
      </w:r>
    </w:p>
    <w:p w:rsidR="005122AB" w:rsidRDefault="005122AB"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531BDB" w:rsidRDefault="00E81CCE"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Obenem bi vam radi omenili</w:t>
      </w:r>
      <w:r w:rsidR="00B7259E" w:rsidRPr="00B7259E">
        <w:rPr>
          <w:rFonts w:ascii="Times New Roman" w:eastAsia="Times New Roman" w:hAnsi="Times New Roman" w:cs="Times New Roman"/>
          <w:spacing w:val="-2"/>
          <w:sz w:val="24"/>
          <w:szCs w:val="24"/>
        </w:rPr>
        <w:t>, o čemer so z ministrstvom večkrat že govorili tudi v krovni dijaški organizaciji, da tako matura 2024 kot 2025 ve</w:t>
      </w:r>
      <w:r>
        <w:rPr>
          <w:rFonts w:ascii="Times New Roman" w:eastAsia="Times New Roman" w:hAnsi="Times New Roman" w:cs="Times New Roman"/>
          <w:spacing w:val="-2"/>
          <w:sz w:val="24"/>
          <w:szCs w:val="24"/>
        </w:rPr>
        <w:t xml:space="preserve">č ne vsebujeta prilagoditev za </w:t>
      </w:r>
      <w:proofErr w:type="spellStart"/>
      <w:r>
        <w:rPr>
          <w:rFonts w:ascii="Times New Roman" w:eastAsia="Times New Roman" w:hAnsi="Times New Roman" w:cs="Times New Roman"/>
          <w:spacing w:val="-2"/>
          <w:sz w:val="24"/>
          <w:szCs w:val="24"/>
        </w:rPr>
        <w:t>k</w:t>
      </w:r>
      <w:r w:rsidR="00B7259E" w:rsidRPr="00B7259E">
        <w:rPr>
          <w:rFonts w:ascii="Times New Roman" w:eastAsia="Times New Roman" w:hAnsi="Times New Roman" w:cs="Times New Roman"/>
          <w:spacing w:val="-2"/>
          <w:sz w:val="24"/>
          <w:szCs w:val="24"/>
        </w:rPr>
        <w:t>ovidne</w:t>
      </w:r>
      <w:proofErr w:type="spellEnd"/>
      <w:r w:rsidR="00B7259E" w:rsidRPr="00B7259E">
        <w:rPr>
          <w:rFonts w:ascii="Times New Roman" w:eastAsia="Times New Roman" w:hAnsi="Times New Roman" w:cs="Times New Roman"/>
          <w:spacing w:val="-2"/>
          <w:sz w:val="24"/>
          <w:szCs w:val="24"/>
        </w:rPr>
        <w:t xml:space="preserve"> generacije, pa čeprav sta obe generaciji (2005 in 2006) v prvem (in drugem) letniku še bili deležni šolanja od doma in karanten. Učni proces je bil za oboje spremenjen, posledice pa so občutili pri obravnavi učne snovi. To, da letošnja in lanska matura ne vključujeta prilagoditev, </w:t>
      </w:r>
      <w:r w:rsidR="00B7259E" w:rsidRPr="00E81CCE">
        <w:rPr>
          <w:rFonts w:ascii="Times New Roman" w:eastAsia="Times New Roman" w:hAnsi="Times New Roman" w:cs="Times New Roman"/>
          <w:spacing w:val="-2"/>
          <w:sz w:val="24"/>
          <w:szCs w:val="24"/>
        </w:rPr>
        <w:t>absolutno obsojamo</w:t>
      </w:r>
      <w:r w:rsidRPr="00E81CCE">
        <w:rPr>
          <w:rFonts w:ascii="Times New Roman" w:eastAsia="Times New Roman" w:hAnsi="Times New Roman" w:cs="Times New Roman"/>
          <w:spacing w:val="-2"/>
          <w:sz w:val="24"/>
          <w:szCs w:val="24"/>
        </w:rPr>
        <w:t>, ampak za nazaj se napak ne da popraviti. Lahko pa skupaj ustvarimo dialog in odpravimo letošnje nepravilnosti, za naprej pa le te preprečimo:)</w:t>
      </w:r>
      <w:r>
        <w:rPr>
          <w:rFonts w:ascii="Times New Roman" w:eastAsia="Times New Roman" w:hAnsi="Times New Roman" w:cs="Times New Roman"/>
          <w:spacing w:val="-2"/>
          <w:sz w:val="24"/>
          <w:szCs w:val="24"/>
        </w:rPr>
        <w:t xml:space="preserve"> </w:t>
      </w:r>
      <w:r w:rsidR="00B7259E" w:rsidRPr="00B7259E">
        <w:rPr>
          <w:rFonts w:ascii="Times New Roman" w:eastAsia="Times New Roman" w:hAnsi="Times New Roman" w:cs="Times New Roman"/>
          <w:spacing w:val="-2"/>
          <w:sz w:val="24"/>
          <w:szCs w:val="24"/>
        </w:rPr>
        <w:t>Današnji dan smo izbrali za poziv, ker si nikakor ne želimo podobnih težav letos še z ustnimi izpiti iz obveznih predmetov na poklicni/splošni matur</w:t>
      </w:r>
      <w:r w:rsidR="005122AB">
        <w:rPr>
          <w:rFonts w:ascii="Times New Roman" w:eastAsia="Times New Roman" w:hAnsi="Times New Roman" w:cs="Times New Roman"/>
          <w:spacing w:val="-2"/>
          <w:sz w:val="24"/>
          <w:szCs w:val="24"/>
        </w:rPr>
        <w:t>i. Dobro pa veste, da tudi tam</w:t>
      </w:r>
      <w:r w:rsidR="00B7259E" w:rsidRPr="00B7259E">
        <w:rPr>
          <w:rFonts w:ascii="Times New Roman" w:eastAsia="Times New Roman" w:hAnsi="Times New Roman" w:cs="Times New Roman"/>
          <w:spacing w:val="-2"/>
          <w:sz w:val="24"/>
          <w:szCs w:val="24"/>
        </w:rPr>
        <w:t xml:space="preserve"> nastajajo ogromne razlike pri vrednotenju znanja dijakov zaradi subjektivnosti profesorjev. Mi bomo vsako kritiko dijakov v prihodnjih dneh vzeli z vso mero resnosti, še posebej pri izpitih iz matemati</w:t>
      </w:r>
      <w:r>
        <w:rPr>
          <w:rFonts w:ascii="Times New Roman" w:eastAsia="Times New Roman" w:hAnsi="Times New Roman" w:cs="Times New Roman"/>
          <w:spacing w:val="-2"/>
          <w:sz w:val="24"/>
          <w:szCs w:val="24"/>
        </w:rPr>
        <w:t>ke (zaradi že omenjenih globljih</w:t>
      </w:r>
      <w:r w:rsidR="00B7259E" w:rsidRPr="00B7259E">
        <w:rPr>
          <w:rFonts w:ascii="Times New Roman" w:eastAsia="Times New Roman" w:hAnsi="Times New Roman" w:cs="Times New Roman"/>
          <w:spacing w:val="-2"/>
          <w:sz w:val="24"/>
          <w:szCs w:val="24"/>
        </w:rPr>
        <w:t xml:space="preserve"> težav) in vas o vsakem morebitnem zapletu obvestili. </w:t>
      </w:r>
    </w:p>
    <w:p w:rsidR="00531BDB" w:rsidRDefault="00531BDB" w:rsidP="005122A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B7259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B7259E">
        <w:rPr>
          <w:rFonts w:ascii="Times New Roman" w:eastAsia="Times New Roman" w:hAnsi="Times New Roman" w:cs="Times New Roman"/>
          <w:spacing w:val="-2"/>
          <w:sz w:val="24"/>
          <w:szCs w:val="24"/>
        </w:rPr>
        <w:t xml:space="preserve">Želimo pa si, da nam tokrat prisluhnite in uslišite pozive dijakov k </w:t>
      </w:r>
      <w:r w:rsidR="00E81CCE">
        <w:rPr>
          <w:rFonts w:ascii="Times New Roman" w:eastAsia="Times New Roman" w:hAnsi="Times New Roman" w:cs="Times New Roman"/>
          <w:spacing w:val="-2"/>
          <w:sz w:val="24"/>
          <w:szCs w:val="24"/>
        </w:rPr>
        <w:t xml:space="preserve">znižanju </w:t>
      </w:r>
      <w:r w:rsidRPr="00B7259E">
        <w:rPr>
          <w:rFonts w:ascii="Times New Roman" w:eastAsia="Times New Roman" w:hAnsi="Times New Roman" w:cs="Times New Roman"/>
          <w:spacing w:val="-2"/>
          <w:sz w:val="24"/>
          <w:szCs w:val="24"/>
        </w:rPr>
        <w:t>kriterijev ocenjevanja in vrednotenja obveznih predmetov na splošni mat</w:t>
      </w:r>
      <w:r w:rsidR="005122AB">
        <w:rPr>
          <w:rFonts w:ascii="Times New Roman" w:eastAsia="Times New Roman" w:hAnsi="Times New Roman" w:cs="Times New Roman"/>
          <w:spacing w:val="-2"/>
          <w:sz w:val="24"/>
          <w:szCs w:val="24"/>
        </w:rPr>
        <w:t xml:space="preserve">uri, še posebej iz matematike. Na tem mestu še poziv k enakovrednem vrednotenju esejske obrazložitve odlomka o zaporu in odlomka o mlinu. Ta zadeva je </w:t>
      </w:r>
      <w:r w:rsidR="00646713">
        <w:rPr>
          <w:rFonts w:ascii="Times New Roman" w:eastAsia="Times New Roman" w:hAnsi="Times New Roman" w:cs="Times New Roman"/>
          <w:spacing w:val="-2"/>
          <w:sz w:val="24"/>
          <w:szCs w:val="24"/>
        </w:rPr>
        <w:t xml:space="preserve">poleg matematike </w:t>
      </w:r>
      <w:r w:rsidR="005122AB">
        <w:rPr>
          <w:rFonts w:ascii="Times New Roman" w:eastAsia="Times New Roman" w:hAnsi="Times New Roman" w:cs="Times New Roman"/>
          <w:spacing w:val="-2"/>
          <w:sz w:val="24"/>
          <w:szCs w:val="24"/>
        </w:rPr>
        <w:t>druga največkrat kr</w:t>
      </w:r>
      <w:r w:rsidR="00646713">
        <w:rPr>
          <w:rFonts w:ascii="Times New Roman" w:eastAsia="Times New Roman" w:hAnsi="Times New Roman" w:cs="Times New Roman"/>
          <w:spacing w:val="-2"/>
          <w:sz w:val="24"/>
          <w:szCs w:val="24"/>
        </w:rPr>
        <w:t>itizirana s strani naš</w:t>
      </w:r>
      <w:r w:rsidR="005122AB">
        <w:rPr>
          <w:rFonts w:ascii="Times New Roman" w:eastAsia="Times New Roman" w:hAnsi="Times New Roman" w:cs="Times New Roman"/>
          <w:spacing w:val="-2"/>
          <w:sz w:val="24"/>
          <w:szCs w:val="24"/>
        </w:rPr>
        <w:t>ih dijakov.</w:t>
      </w:r>
      <w:r w:rsidRPr="00B7259E">
        <w:rPr>
          <w:rFonts w:ascii="Times New Roman" w:eastAsia="Times New Roman" w:hAnsi="Times New Roman" w:cs="Times New Roman"/>
          <w:spacing w:val="-2"/>
          <w:sz w:val="24"/>
          <w:szCs w:val="24"/>
        </w:rPr>
        <w:t xml:space="preserve"> Tudi kolegi iz ostalih regijskih organov nam poročajo o nešteto kritikah, zato ostajamo v stikih, bomo pa poziv v vednost poslali še na MVI, ker je naš enotni cilj kot Dija</w:t>
      </w:r>
      <w:r w:rsidR="00E81CCE">
        <w:rPr>
          <w:rFonts w:ascii="Times New Roman" w:eastAsia="Times New Roman" w:hAnsi="Times New Roman" w:cs="Times New Roman"/>
          <w:spacing w:val="-2"/>
          <w:sz w:val="24"/>
          <w:szCs w:val="24"/>
        </w:rPr>
        <w:t>ške skupnosti Celje, da</w:t>
      </w:r>
      <w:r w:rsidRPr="00B7259E">
        <w:rPr>
          <w:rFonts w:ascii="Times New Roman" w:eastAsia="Times New Roman" w:hAnsi="Times New Roman" w:cs="Times New Roman"/>
          <w:spacing w:val="-2"/>
          <w:sz w:val="24"/>
          <w:szCs w:val="24"/>
        </w:rPr>
        <w:t xml:space="preserve"> </w:t>
      </w:r>
      <w:r w:rsidR="00E81CCE">
        <w:rPr>
          <w:rFonts w:ascii="Times New Roman" w:eastAsia="Times New Roman" w:hAnsi="Times New Roman" w:cs="Times New Roman"/>
          <w:spacing w:val="-2"/>
          <w:sz w:val="24"/>
          <w:szCs w:val="24"/>
        </w:rPr>
        <w:t>pripomoremo k spremembam izobraževalnega</w:t>
      </w:r>
      <w:r w:rsidRPr="00B7259E">
        <w:rPr>
          <w:rFonts w:ascii="Times New Roman" w:eastAsia="Times New Roman" w:hAnsi="Times New Roman" w:cs="Times New Roman"/>
          <w:spacing w:val="-2"/>
          <w:sz w:val="24"/>
          <w:szCs w:val="24"/>
        </w:rPr>
        <w:t xml:space="preserve"> sistem</w:t>
      </w:r>
      <w:r w:rsidR="00E81CCE">
        <w:rPr>
          <w:rFonts w:ascii="Times New Roman" w:eastAsia="Times New Roman" w:hAnsi="Times New Roman" w:cs="Times New Roman"/>
          <w:spacing w:val="-2"/>
          <w:sz w:val="24"/>
          <w:szCs w:val="24"/>
        </w:rPr>
        <w:t>a</w:t>
      </w:r>
      <w:r w:rsidRPr="00B7259E">
        <w:rPr>
          <w:rFonts w:ascii="Times New Roman" w:eastAsia="Times New Roman" w:hAnsi="Times New Roman" w:cs="Times New Roman"/>
          <w:spacing w:val="-2"/>
          <w:sz w:val="24"/>
          <w:szCs w:val="24"/>
        </w:rPr>
        <w:t>, vključno z maturitetnim mehanizmom, ke</w:t>
      </w:r>
      <w:r w:rsidR="005122AB">
        <w:rPr>
          <w:rFonts w:ascii="Times New Roman" w:eastAsia="Times New Roman" w:hAnsi="Times New Roman" w:cs="Times New Roman"/>
          <w:spacing w:val="-2"/>
          <w:sz w:val="24"/>
          <w:szCs w:val="24"/>
        </w:rPr>
        <w:t>r omenjena zagotovo še poglabljata</w:t>
      </w:r>
      <w:r w:rsidRPr="00B7259E">
        <w:rPr>
          <w:rFonts w:ascii="Times New Roman" w:eastAsia="Times New Roman" w:hAnsi="Times New Roman" w:cs="Times New Roman"/>
          <w:spacing w:val="-2"/>
          <w:sz w:val="24"/>
          <w:szCs w:val="24"/>
        </w:rPr>
        <w:t xml:space="preserve"> težave, </w:t>
      </w:r>
      <w:r w:rsidR="005122AB">
        <w:rPr>
          <w:rFonts w:ascii="Times New Roman" w:eastAsia="Times New Roman" w:hAnsi="Times New Roman" w:cs="Times New Roman"/>
          <w:spacing w:val="-2"/>
          <w:sz w:val="24"/>
          <w:szCs w:val="24"/>
        </w:rPr>
        <w:t xml:space="preserve">ki smo jih omenili </w:t>
      </w:r>
      <w:r w:rsidRPr="00B7259E">
        <w:rPr>
          <w:rFonts w:ascii="Times New Roman" w:eastAsia="Times New Roman" w:hAnsi="Times New Roman" w:cs="Times New Roman"/>
          <w:spacing w:val="-2"/>
          <w:sz w:val="24"/>
          <w:szCs w:val="24"/>
        </w:rPr>
        <w:t xml:space="preserve">v tem mailu. </w:t>
      </w: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r w:rsidRPr="00C06009">
        <w:rPr>
          <w:rFonts w:ascii="Times New Roman" w:eastAsia="Times New Roman" w:hAnsi="Times New Roman" w:cs="Times New Roman"/>
          <w:b/>
          <w:noProof/>
          <w:sz w:val="24"/>
          <w:szCs w:val="24"/>
          <w:lang w:eastAsia="sl-SI"/>
        </w:rPr>
        <w:drawing>
          <wp:anchor distT="0" distB="0" distL="114300" distR="114300" simplePos="0" relativeHeight="251664384" behindDoc="1" locked="0" layoutInCell="1" allowOverlap="1" wp14:anchorId="58769ABD" wp14:editId="591B1F3F">
            <wp:simplePos x="0" y="0"/>
            <wp:positionH relativeFrom="column">
              <wp:posOffset>4623435</wp:posOffset>
            </wp:positionH>
            <wp:positionV relativeFrom="paragraph">
              <wp:posOffset>19685</wp:posOffset>
            </wp:positionV>
            <wp:extent cx="1495425" cy="706755"/>
            <wp:effectExtent l="0" t="0" r="9525" b="0"/>
            <wp:wrapTight wrapText="bothSides">
              <wp:wrapPolygon edited="0">
                <wp:start x="275" y="582"/>
                <wp:lineTo x="275" y="20377"/>
                <wp:lineTo x="18711" y="20377"/>
                <wp:lineTo x="19811" y="19213"/>
                <wp:lineTo x="20637" y="14555"/>
                <wp:lineTo x="19811" y="11062"/>
                <wp:lineTo x="21462" y="6987"/>
                <wp:lineTo x="21462" y="5240"/>
                <wp:lineTo x="19811" y="582"/>
                <wp:lineTo x="275" y="582"/>
              </wp:wrapPolygon>
            </wp:wrapTight>
            <wp:docPr id="3" name="Slika 3" descr="C:\Users\Nik Slemenšek\Pictures\Camera Roll\DIJAŠKA SKUPNOST CELJE-SLIKE\logo D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k Slemenšek\Pictures\Camera Roll\DIJAŠKA SKUPNOST CELJE-SLIKE\logo DSC.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0573" b="22125"/>
                    <a:stretch/>
                  </pic:blipFill>
                  <pic:spPr bwMode="auto">
                    <a:xfrm>
                      <a:off x="0" y="0"/>
                      <a:ext cx="1495425" cy="706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E81CCE" w:rsidRDefault="00E81CCE"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1854DD" w:rsidRDefault="005122AB"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Veseli nas, da s prihodom ministra Logaja</w:t>
      </w:r>
      <w:r w:rsidR="00531BDB">
        <w:rPr>
          <w:rFonts w:ascii="Times New Roman" w:eastAsia="Times New Roman" w:hAnsi="Times New Roman" w:cs="Times New Roman"/>
          <w:spacing w:val="-2"/>
          <w:sz w:val="24"/>
          <w:szCs w:val="24"/>
        </w:rPr>
        <w:t>, s katerim smo se februarja sestali,</w:t>
      </w:r>
      <w:r>
        <w:rPr>
          <w:rFonts w:ascii="Times New Roman" w:eastAsia="Times New Roman" w:hAnsi="Times New Roman" w:cs="Times New Roman"/>
          <w:spacing w:val="-2"/>
          <w:sz w:val="24"/>
          <w:szCs w:val="24"/>
        </w:rPr>
        <w:t xml:space="preserve"> poklicna matura dobiva novo podobo, kar močno podpiramo. Bi pa radi izrazili zaskrbljenost nad </w:t>
      </w:r>
      <w:r w:rsidR="00531BDB">
        <w:rPr>
          <w:rFonts w:ascii="Times New Roman" w:eastAsia="Times New Roman" w:hAnsi="Times New Roman" w:cs="Times New Roman"/>
          <w:spacing w:val="-2"/>
          <w:sz w:val="24"/>
          <w:szCs w:val="24"/>
        </w:rPr>
        <w:t xml:space="preserve">nasprotnimi </w:t>
      </w:r>
      <w:r>
        <w:rPr>
          <w:rFonts w:ascii="Times New Roman" w:eastAsia="Times New Roman" w:hAnsi="Times New Roman" w:cs="Times New Roman"/>
          <w:spacing w:val="-2"/>
          <w:sz w:val="24"/>
          <w:szCs w:val="24"/>
        </w:rPr>
        <w:t>dejanji RIC-a glede zastavljanja pisnih izpitov na (letošnji) splošni maturi. T</w:t>
      </w:r>
      <w:r w:rsidR="00531BDB">
        <w:rPr>
          <w:rFonts w:ascii="Times New Roman" w:eastAsia="Times New Roman" w:hAnsi="Times New Roman" w:cs="Times New Roman"/>
          <w:spacing w:val="-2"/>
          <w:sz w:val="24"/>
          <w:szCs w:val="24"/>
        </w:rPr>
        <w:t>akšna razdeljenost nas nikakor ne vodi v pozitivne spremembe.</w:t>
      </w:r>
      <w:r>
        <w:rPr>
          <w:rFonts w:ascii="Times New Roman" w:eastAsia="Times New Roman" w:hAnsi="Times New Roman" w:cs="Times New Roman"/>
          <w:spacing w:val="-2"/>
          <w:sz w:val="24"/>
          <w:szCs w:val="24"/>
        </w:rPr>
        <w:t xml:space="preserve"> </w:t>
      </w:r>
      <w:r w:rsidR="00B7259E" w:rsidRPr="00B7259E">
        <w:rPr>
          <w:rFonts w:ascii="Times New Roman" w:eastAsia="Times New Roman" w:hAnsi="Times New Roman" w:cs="Times New Roman"/>
          <w:spacing w:val="-2"/>
          <w:sz w:val="24"/>
          <w:szCs w:val="24"/>
        </w:rPr>
        <w:t>'Prihodnost izobraževanja ne temelji na nostalgiji, temveč na viziji. In šolstvo ne bo moderno,</w:t>
      </w:r>
      <w:r w:rsidR="00646713">
        <w:rPr>
          <w:rFonts w:ascii="Times New Roman" w:eastAsia="Times New Roman" w:hAnsi="Times New Roman" w:cs="Times New Roman"/>
          <w:spacing w:val="-2"/>
          <w:sz w:val="24"/>
          <w:szCs w:val="24"/>
        </w:rPr>
        <w:t xml:space="preserve"> dokler bo ujeto v preteklost.' Veseli smo, da ste odprti za dialog in veseli bomo vašega odgovora glede nadaljnjih korakov, da odpravimo razlike:)</w:t>
      </w:r>
    </w:p>
    <w:p w:rsidR="00531BDB" w:rsidRDefault="00531BDB" w:rsidP="00531BDB">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1854DD" w:rsidRPr="006F530C" w:rsidRDefault="001854DD" w:rsidP="006F530C">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C06009" w:rsidRDefault="000A18B3" w:rsidP="000A18B3">
      <w:pPr>
        <w:widowControl w:val="0"/>
        <w:autoSpaceDE w:val="0"/>
        <w:autoSpaceDN w:val="0"/>
        <w:spacing w:after="0" w:line="240" w:lineRule="auto"/>
        <w:ind w:left="118"/>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S spoštovanjem,</w:t>
      </w:r>
    </w:p>
    <w:p w:rsidR="00646713" w:rsidRPr="00C06009" w:rsidRDefault="00646713" w:rsidP="000A18B3">
      <w:pPr>
        <w:widowControl w:val="0"/>
        <w:autoSpaceDE w:val="0"/>
        <w:autoSpaceDN w:val="0"/>
        <w:spacing w:after="0" w:line="240" w:lineRule="auto"/>
        <w:ind w:left="118"/>
        <w:rPr>
          <w:rFonts w:ascii="Times New Roman" w:eastAsia="Times New Roman" w:hAnsi="Times New Roman" w:cs="Times New Roman"/>
          <w:spacing w:val="-2"/>
          <w:sz w:val="24"/>
          <w:szCs w:val="24"/>
        </w:rPr>
      </w:pPr>
    </w:p>
    <w:p w:rsidR="00C06009" w:rsidRPr="00C06009" w:rsidRDefault="00C06009" w:rsidP="00C06009">
      <w:pPr>
        <w:widowControl w:val="0"/>
        <w:autoSpaceDE w:val="0"/>
        <w:autoSpaceDN w:val="0"/>
        <w:spacing w:after="0" w:line="240" w:lineRule="auto"/>
        <w:rPr>
          <w:rFonts w:ascii="Times New Roman" w:eastAsia="Times New Roman" w:hAnsi="Times New Roman" w:cs="Times New Roman"/>
          <w:spacing w:val="-2"/>
          <w:sz w:val="24"/>
          <w:szCs w:val="24"/>
        </w:rPr>
      </w:pPr>
    </w:p>
    <w:p w:rsidR="00531BDB" w:rsidRPr="00531BDB" w:rsidRDefault="00C06009" w:rsidP="00C06009">
      <w:pPr>
        <w:widowControl w:val="0"/>
        <w:autoSpaceDE w:val="0"/>
        <w:autoSpaceDN w:val="0"/>
        <w:spacing w:after="0" w:line="240" w:lineRule="auto"/>
        <w:rPr>
          <w:rFonts w:ascii="Times New Roman" w:eastAsia="Times New Roman" w:hAnsi="Times New Roman" w:cs="Times New Roman"/>
          <w:b/>
          <w:spacing w:val="-2"/>
          <w:sz w:val="24"/>
          <w:szCs w:val="24"/>
        </w:rPr>
      </w:pPr>
      <w:r w:rsidRPr="00531BDB">
        <w:rPr>
          <w:rFonts w:ascii="Times New Roman" w:eastAsia="Times New Roman" w:hAnsi="Times New Roman" w:cs="Times New Roman"/>
          <w:b/>
          <w:spacing w:val="-2"/>
          <w:sz w:val="24"/>
          <w:szCs w:val="24"/>
        </w:rPr>
        <w:t xml:space="preserve">                                                                     </w:t>
      </w:r>
      <w:r w:rsidR="000A18B3" w:rsidRPr="00531BDB">
        <w:rPr>
          <w:rFonts w:ascii="Times New Roman" w:eastAsia="Times New Roman" w:hAnsi="Times New Roman" w:cs="Times New Roman"/>
          <w:b/>
          <w:spacing w:val="-2"/>
          <w:sz w:val="24"/>
          <w:szCs w:val="24"/>
        </w:rPr>
        <w:t xml:space="preserve">                               </w:t>
      </w:r>
      <w:r w:rsidRPr="00531BDB">
        <w:rPr>
          <w:rFonts w:ascii="Times New Roman" w:eastAsia="Times New Roman" w:hAnsi="Times New Roman" w:cs="Times New Roman"/>
          <w:b/>
          <w:spacing w:val="-2"/>
          <w:sz w:val="24"/>
          <w:szCs w:val="24"/>
        </w:rPr>
        <w:t xml:space="preserve"> </w:t>
      </w:r>
    </w:p>
    <w:p w:rsidR="00C06009" w:rsidRPr="00531BDB" w:rsidRDefault="00531BDB" w:rsidP="00C06009">
      <w:pPr>
        <w:widowControl w:val="0"/>
        <w:autoSpaceDE w:val="0"/>
        <w:autoSpaceDN w:val="0"/>
        <w:spacing w:after="0" w:line="240" w:lineRule="auto"/>
        <w:rPr>
          <w:rFonts w:ascii="Times New Roman" w:eastAsia="Times New Roman" w:hAnsi="Times New Roman" w:cs="Times New Roman"/>
          <w:spacing w:val="-2"/>
          <w:sz w:val="24"/>
          <w:szCs w:val="24"/>
        </w:rPr>
      </w:pPr>
      <w:r w:rsidRPr="00531BDB">
        <w:rPr>
          <w:rFonts w:ascii="Times New Roman" w:eastAsia="Times New Roman" w:hAnsi="Times New Roman" w:cs="Times New Roman"/>
          <w:b/>
          <w:spacing w:val="-2"/>
          <w:sz w:val="24"/>
          <w:szCs w:val="24"/>
        </w:rPr>
        <w:t>Dijaška skupnost Celje</w:t>
      </w:r>
      <w:r>
        <w:rPr>
          <w:rFonts w:ascii="Times New Roman" w:eastAsia="Times New Roman" w:hAnsi="Times New Roman" w:cs="Times New Roman"/>
          <w:b/>
          <w:spacing w:val="-2"/>
          <w:sz w:val="24"/>
          <w:szCs w:val="24"/>
        </w:rPr>
        <w:t xml:space="preserve">,                      </w:t>
      </w:r>
      <w:r w:rsidR="00C06009" w:rsidRPr="00531BDB">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t xml:space="preserve">  </w:t>
      </w:r>
      <w:r w:rsidR="00C06009" w:rsidRPr="00C06009">
        <w:rPr>
          <w:rFonts w:ascii="Times New Roman" w:eastAsia="Times New Roman" w:hAnsi="Times New Roman" w:cs="Times New Roman"/>
          <w:b/>
          <w:spacing w:val="-2"/>
          <w:sz w:val="24"/>
          <w:szCs w:val="24"/>
        </w:rPr>
        <w:t>Nik Slemenšek</w:t>
      </w:r>
      <w:r>
        <w:rPr>
          <w:rFonts w:ascii="Times New Roman" w:eastAsia="Times New Roman" w:hAnsi="Times New Roman" w:cs="Times New Roman"/>
          <w:b/>
          <w:spacing w:val="-2"/>
          <w:sz w:val="24"/>
          <w:szCs w:val="24"/>
        </w:rPr>
        <w:t>,</w:t>
      </w:r>
    </w:p>
    <w:p w:rsidR="00C06009" w:rsidRPr="00C06009" w:rsidRDefault="00C06009" w:rsidP="00C06009">
      <w:pPr>
        <w:widowControl w:val="0"/>
        <w:autoSpaceDE w:val="0"/>
        <w:autoSpaceDN w:val="0"/>
        <w:spacing w:after="0" w:line="240" w:lineRule="auto"/>
        <w:rPr>
          <w:rFonts w:ascii="Times New Roman" w:eastAsia="Times New Roman" w:hAnsi="Times New Roman" w:cs="Times New Roman"/>
          <w:b/>
          <w:spacing w:val="-2"/>
          <w:sz w:val="24"/>
          <w:szCs w:val="24"/>
        </w:rPr>
      </w:pPr>
    </w:p>
    <w:p w:rsidR="00C06009" w:rsidRPr="00C06009" w:rsidRDefault="00531BDB" w:rsidP="00C06009">
      <w:pPr>
        <w:widowControl w:val="0"/>
        <w:autoSpaceDE w:val="0"/>
        <w:autoSpaceDN w:val="0"/>
        <w:spacing w:after="0" w:line="240" w:lineRule="auto"/>
        <w:rPr>
          <w:rFonts w:ascii="Times New Roman" w:eastAsia="Times New Roman" w:hAnsi="Times New Roman" w:cs="Times New Roman"/>
          <w:b/>
          <w:spacing w:val="-2"/>
          <w:sz w:val="24"/>
          <w:szCs w:val="24"/>
        </w:rPr>
        <w:sectPr w:rsidR="00C06009" w:rsidRPr="00C06009" w:rsidSect="005C0A7F">
          <w:footerReference w:type="default" r:id="rId8"/>
          <w:pgSz w:w="11920" w:h="16840"/>
          <w:pgMar w:top="200" w:right="1300" w:bottom="1140" w:left="1300" w:header="0" w:footer="957" w:gutter="0"/>
          <w:pgNumType w:start="1"/>
          <w:cols w:space="708"/>
        </w:sectPr>
      </w:pPr>
      <w:r w:rsidRPr="00C06009">
        <w:rPr>
          <w:rFonts w:ascii="Times New Roman" w:eastAsia="Times New Roman" w:hAnsi="Times New Roman" w:cs="Times New Roman"/>
          <w:b/>
          <w:noProof/>
          <w:spacing w:val="-2"/>
          <w:sz w:val="24"/>
          <w:szCs w:val="24"/>
          <w:lang w:eastAsia="sl-SI"/>
        </w:rPr>
        <w:drawing>
          <wp:anchor distT="0" distB="0" distL="114300" distR="114300" simplePos="0" relativeHeight="251660288" behindDoc="1" locked="0" layoutInCell="1" allowOverlap="1" wp14:anchorId="6E10141C" wp14:editId="79E05D1F">
            <wp:simplePos x="0" y="0"/>
            <wp:positionH relativeFrom="column">
              <wp:posOffset>4039475</wp:posOffset>
            </wp:positionH>
            <wp:positionV relativeFrom="paragraph">
              <wp:posOffset>181754</wp:posOffset>
            </wp:positionV>
            <wp:extent cx="1750695" cy="889000"/>
            <wp:effectExtent l="0" t="0" r="0" b="6350"/>
            <wp:wrapTight wrapText="bothSides">
              <wp:wrapPolygon edited="0">
                <wp:start x="17393" y="463"/>
                <wp:lineTo x="8461" y="2314"/>
                <wp:lineTo x="6346" y="6017"/>
                <wp:lineTo x="7051" y="8794"/>
                <wp:lineTo x="4936" y="12960"/>
                <wp:lineTo x="5406" y="16663"/>
                <wp:lineTo x="2585" y="18977"/>
                <wp:lineTo x="2585" y="21291"/>
                <wp:lineTo x="4936" y="21291"/>
                <wp:lineTo x="15042" y="19440"/>
                <wp:lineTo x="17158" y="17126"/>
                <wp:lineTo x="15513" y="16200"/>
                <wp:lineTo x="18568" y="10646"/>
                <wp:lineTo x="18803" y="8794"/>
                <wp:lineTo x="16923" y="8794"/>
                <wp:lineTo x="18568" y="463"/>
                <wp:lineTo x="17393" y="463"/>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353.PNG"/>
                    <pic:cNvPicPr/>
                  </pic:nvPicPr>
                  <pic:blipFill rotWithShape="1">
                    <a:blip r:embed="rId9" cstate="print">
                      <a:extLst>
                        <a:ext uri="{28A0092B-C50C-407E-A947-70E740481C1C}">
                          <a14:useLocalDpi xmlns:a14="http://schemas.microsoft.com/office/drawing/2010/main" val="0"/>
                        </a:ext>
                      </a:extLst>
                    </a:blip>
                    <a:srcRect l="-382" t="32123" r="382" b="31670"/>
                    <a:stretch/>
                  </pic:blipFill>
                  <pic:spPr bwMode="auto">
                    <a:xfrm>
                      <a:off x="0" y="0"/>
                      <a:ext cx="1750695" cy="88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pacing w:val="-2"/>
          <w:sz w:val="24"/>
          <w:szCs w:val="24"/>
        </w:rPr>
        <w:t>PREDSEDSTVO</w:t>
      </w:r>
      <w:r w:rsidR="00C06009" w:rsidRPr="00C06009">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2"/>
          <w:sz w:val="24"/>
          <w:szCs w:val="24"/>
        </w:rPr>
        <w:t xml:space="preserve">       </w:t>
      </w:r>
      <w:r w:rsidR="00C06009" w:rsidRPr="00C06009">
        <w:rPr>
          <w:rFonts w:ascii="Times New Roman" w:eastAsia="Times New Roman" w:hAnsi="Times New Roman" w:cs="Times New Roman"/>
          <w:b/>
          <w:spacing w:val="-2"/>
          <w:sz w:val="24"/>
          <w:szCs w:val="24"/>
        </w:rPr>
        <w:t xml:space="preserve">                          pr</w:t>
      </w:r>
      <w:r>
        <w:rPr>
          <w:rFonts w:ascii="Times New Roman" w:eastAsia="Times New Roman" w:hAnsi="Times New Roman" w:cs="Times New Roman"/>
          <w:b/>
          <w:spacing w:val="-2"/>
          <w:sz w:val="24"/>
          <w:szCs w:val="24"/>
        </w:rPr>
        <w:t>edsednik Dijaške skupnosti Celj</w:t>
      </w:r>
      <w:r w:rsidR="00A42ECB">
        <w:rPr>
          <w:rFonts w:ascii="Times New Roman" w:eastAsia="Times New Roman" w:hAnsi="Times New Roman" w:cs="Times New Roman"/>
          <w:b/>
          <w:spacing w:val="-2"/>
          <w:sz w:val="24"/>
          <w:szCs w:val="24"/>
        </w:rPr>
        <w:t>e</w:t>
      </w:r>
    </w:p>
    <w:p w:rsidR="00000000" w:rsidRDefault="00000000"/>
    <w:sectPr w:rsidR="003F3C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63C" w:rsidRDefault="00A2163C">
      <w:pPr>
        <w:spacing w:after="0" w:line="240" w:lineRule="auto"/>
      </w:pPr>
      <w:r>
        <w:separator/>
      </w:r>
    </w:p>
  </w:endnote>
  <w:endnote w:type="continuationSeparator" w:id="0">
    <w:p w:rsidR="00A2163C" w:rsidRDefault="00A2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5A2E2D">
    <w:pPr>
      <w:pStyle w:val="Telobesedila"/>
      <w:spacing w:line="14" w:lineRule="auto"/>
      <w:rPr>
        <w:sz w:val="20"/>
      </w:rPr>
    </w:pPr>
    <w:r>
      <w:rPr>
        <w:noProof/>
        <w:lang w:eastAsia="sl-SI"/>
      </w:rPr>
      <mc:AlternateContent>
        <mc:Choice Requires="wps">
          <w:drawing>
            <wp:anchor distT="0" distB="0" distL="0" distR="0" simplePos="0" relativeHeight="251659264" behindDoc="1" locked="0" layoutInCell="1" allowOverlap="1" wp14:anchorId="3EB25BD8" wp14:editId="5B7A37F2">
              <wp:simplePos x="0" y="0"/>
              <wp:positionH relativeFrom="page">
                <wp:posOffset>862330</wp:posOffset>
              </wp:positionH>
              <wp:positionV relativeFrom="page">
                <wp:posOffset>9945901</wp:posOffset>
              </wp:positionV>
              <wp:extent cx="139700"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8430"/>
                      </a:xfrm>
                      <a:prstGeom prst="rect">
                        <a:avLst/>
                      </a:prstGeom>
                    </wps:spPr>
                    <wps:txbx>
                      <w:txbxContent>
                        <w:p w:rsidR="00000000" w:rsidRDefault="005A2E2D">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646713">
                            <w:rPr>
                              <w:noProof/>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type w14:anchorId="3EB25BD8" id="_x0000_t202" coordsize="21600,21600" o:spt="202" path="m,l,21600r21600,l21600,xe">
              <v:stroke joinstyle="miter"/>
              <v:path gradientshapeok="t" o:connecttype="rect"/>
            </v:shapetype>
            <v:shape id="Textbox 1" o:spid="_x0000_s1026" type="#_x0000_t202" style="position:absolute;margin-left:67.9pt;margin-top:783.15pt;width:11pt;height:10.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" filled="f" stroked="f">
              <v:path arrowok="t"/>
              <v:textbox inset="0,0,0,0">
                <w:txbxContent>
                  <w:p w:rsidR="00FF719E" w:rsidRDefault="005A2E2D">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646713">
                      <w:rPr>
                        <w:noProof/>
                        <w:spacing w:val="-10"/>
                        <w:sz w:val="16"/>
                      </w:rPr>
                      <w:t>4</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63C" w:rsidRDefault="00A2163C">
      <w:pPr>
        <w:spacing w:after="0" w:line="240" w:lineRule="auto"/>
      </w:pPr>
      <w:r>
        <w:separator/>
      </w:r>
    </w:p>
  </w:footnote>
  <w:footnote w:type="continuationSeparator" w:id="0">
    <w:p w:rsidR="00A2163C" w:rsidRDefault="00A216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09"/>
    <w:rsid w:val="000A18B3"/>
    <w:rsid w:val="001219D1"/>
    <w:rsid w:val="00160436"/>
    <w:rsid w:val="001854DD"/>
    <w:rsid w:val="001B2C10"/>
    <w:rsid w:val="004720EC"/>
    <w:rsid w:val="005122AB"/>
    <w:rsid w:val="00531BDB"/>
    <w:rsid w:val="005A2E2D"/>
    <w:rsid w:val="00646713"/>
    <w:rsid w:val="006F530C"/>
    <w:rsid w:val="007F0A9E"/>
    <w:rsid w:val="00A0091D"/>
    <w:rsid w:val="00A2163C"/>
    <w:rsid w:val="00A42ECB"/>
    <w:rsid w:val="00AF32F6"/>
    <w:rsid w:val="00B7259E"/>
    <w:rsid w:val="00C06009"/>
    <w:rsid w:val="00C15D42"/>
    <w:rsid w:val="00E81CCE"/>
    <w:rsid w:val="00FB7D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91367-C0C3-4678-A040-52F086A3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semiHidden/>
    <w:unhideWhenUsed/>
    <w:rsid w:val="00C06009"/>
    <w:pPr>
      <w:spacing w:after="120"/>
    </w:pPr>
  </w:style>
  <w:style w:type="character" w:customStyle="1" w:styleId="TelobesedilaZnak">
    <w:name w:val="Telo besedila Znak"/>
    <w:basedOn w:val="Privzetapisavaodstavka"/>
    <w:link w:val="Telobesedila"/>
    <w:uiPriority w:val="99"/>
    <w:semiHidden/>
    <w:rsid w:val="00C06009"/>
  </w:style>
  <w:style w:type="character" w:styleId="Hiperpovezava">
    <w:name w:val="Hyperlink"/>
    <w:basedOn w:val="Privzetapisavaodstavka"/>
    <w:uiPriority w:val="99"/>
    <w:unhideWhenUsed/>
    <w:rsid w:val="00C06009"/>
    <w:rPr>
      <w:color w:val="0563C1" w:themeColor="hyperlink"/>
      <w:u w:val="single"/>
    </w:rPr>
  </w:style>
  <w:style w:type="paragraph" w:styleId="Navadensplet">
    <w:name w:val="Normal (Web)"/>
    <w:basedOn w:val="Navaden"/>
    <w:uiPriority w:val="99"/>
    <w:semiHidden/>
    <w:unhideWhenUsed/>
    <w:rsid w:val="00B7259E"/>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A42ECB"/>
    <w:pPr>
      <w:tabs>
        <w:tab w:val="center" w:pos="4536"/>
        <w:tab w:val="right" w:pos="9072"/>
      </w:tabs>
      <w:spacing w:after="0" w:line="240" w:lineRule="auto"/>
    </w:pPr>
  </w:style>
  <w:style w:type="character" w:customStyle="1" w:styleId="GlavaZnak">
    <w:name w:val="Glava Znak"/>
    <w:basedOn w:val="Privzetapisavaodstavka"/>
    <w:link w:val="Glava"/>
    <w:uiPriority w:val="99"/>
    <w:rsid w:val="00A42ECB"/>
  </w:style>
  <w:style w:type="paragraph" w:styleId="Noga">
    <w:name w:val="footer"/>
    <w:basedOn w:val="Navaden"/>
    <w:link w:val="NogaZnak"/>
    <w:uiPriority w:val="99"/>
    <w:unhideWhenUsed/>
    <w:rsid w:val="00A42ECB"/>
    <w:pPr>
      <w:tabs>
        <w:tab w:val="center" w:pos="4536"/>
        <w:tab w:val="right" w:pos="9072"/>
      </w:tabs>
      <w:spacing w:after="0" w:line="240" w:lineRule="auto"/>
    </w:pPr>
  </w:style>
  <w:style w:type="character" w:customStyle="1" w:styleId="NogaZnak">
    <w:name w:val="Noga Znak"/>
    <w:basedOn w:val="Privzetapisavaodstavka"/>
    <w:link w:val="Noga"/>
    <w:uiPriority w:val="99"/>
    <w:rsid w:val="00A42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7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6054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Slemenšek</dc:creator>
  <cp:keywords/>
  <dc:description/>
  <cp:lastModifiedBy>Bogdan Rahten</cp:lastModifiedBy>
  <cp:revision>2</cp:revision>
  <dcterms:created xsi:type="dcterms:W3CDTF">2025-06-16T16:01:00Z</dcterms:created>
  <dcterms:modified xsi:type="dcterms:W3CDTF">2025-06-16T16:01:00Z</dcterms:modified>
</cp:coreProperties>
</file>